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CC" w:rsidRDefault="001C4CC7">
      <w:r>
        <w:rPr>
          <w:rFonts w:ascii="Tahoma" w:hAnsi="Tahoma" w:cs="Tahoma"/>
          <w:b/>
          <w:bCs/>
          <w:color w:val="00633B"/>
          <w:sz w:val="27"/>
          <w:szCs w:val="27"/>
          <w:shd w:val="clear" w:color="auto" w:fill="FFFFFF"/>
        </w:rPr>
        <w:t>Visual Arts</w:t>
      </w:r>
      <w:r>
        <w:rPr>
          <w:rStyle w:val="apple-converted-space"/>
          <w:rFonts w:ascii="Tahoma" w:hAnsi="Tahoma" w:cs="Tahoma"/>
          <w:b/>
          <w:bCs/>
          <w:color w:val="00633B"/>
          <w:sz w:val="27"/>
          <w:szCs w:val="27"/>
          <w:shd w:val="clear" w:color="auto" w:fill="FFFFFF"/>
        </w:rPr>
        <w:t> </w:t>
      </w:r>
      <w:r>
        <w:rPr>
          <w:rFonts w:ascii="Tahoma" w:hAnsi="Tahoma" w:cs="Tahoma"/>
          <w:b/>
          <w:bCs/>
          <w:color w:val="00633B"/>
          <w:sz w:val="27"/>
          <w:szCs w:val="27"/>
          <w:shd w:val="clear" w:color="auto" w:fill="FFFFFF"/>
        </w:rPr>
        <w:br/>
      </w:r>
      <w:r>
        <w:rPr>
          <w:rFonts w:ascii="Tahoma" w:hAnsi="Tahoma" w:cs="Tahoma"/>
          <w:b/>
          <w:bCs/>
          <w:color w:val="00633B"/>
          <w:sz w:val="27"/>
          <w:szCs w:val="27"/>
          <w:shd w:val="clear" w:color="auto" w:fill="FFFFFF"/>
        </w:rPr>
        <w:br/>
      </w:r>
      <w:r>
        <w:rPr>
          <w:rFonts w:ascii="Tahoma" w:hAnsi="Tahoma" w:cs="Tahoma"/>
          <w:b/>
          <w:bCs/>
          <w:color w:val="00633B"/>
          <w:shd w:val="clear" w:color="auto" w:fill="FFFFFF"/>
        </w:rPr>
        <w:t>Curriculum Overview</w:t>
      </w:r>
      <w:r>
        <w:rPr>
          <w:rStyle w:val="apple-converted-space"/>
          <w:rFonts w:ascii="Tahoma" w:hAnsi="Tahoma" w:cs="Tahoma"/>
          <w:b/>
          <w:bCs/>
          <w:color w:val="00633B"/>
          <w:shd w:val="clear" w:color="auto" w:fill="FFFFFF"/>
        </w:rPr>
        <w:t> </w:t>
      </w:r>
      <w:r>
        <w:rPr>
          <w:rFonts w:ascii="Tahoma" w:hAnsi="Tahoma" w:cs="Tahoma"/>
          <w:b/>
          <w:bCs/>
          <w:color w:val="00633B"/>
          <w:shd w:val="clear" w:color="auto" w:fill="FFFFFF"/>
        </w:rPr>
        <w:br/>
      </w:r>
      <w:r>
        <w:rPr>
          <w:color w:val="000000"/>
          <w:sz w:val="27"/>
          <w:szCs w:val="27"/>
        </w:rPr>
        <w:br/>
      </w:r>
      <w:r>
        <w:rPr>
          <w:rFonts w:ascii="Tahoma" w:hAnsi="Tahoma" w:cs="Tahoma"/>
          <w:color w:val="000000"/>
          <w:shd w:val="clear" w:color="auto" w:fill="FFFFFF"/>
        </w:rPr>
        <w:t>Instruction in art encourages students to deepen their appreciation of God’s gifts to the world and to develop technical and artistic skills to express their own gifts and talents. It provides students with the opportunity for personal expression, awareness of their heritage and appreciation for the role art plays in society.</w:t>
      </w:r>
      <w:r>
        <w:rPr>
          <w:rStyle w:val="apple-converted-space"/>
          <w:rFonts w:ascii="Tahoma" w:hAnsi="Tahoma" w:cs="Tahoma"/>
          <w:color w:val="000000"/>
          <w:shd w:val="clear" w:color="auto" w:fill="FFFFFF"/>
        </w:rPr>
        <w:t> </w:t>
      </w:r>
      <w:r>
        <w:rPr>
          <w:rFonts w:ascii="Tahoma" w:hAnsi="Tahoma" w:cs="Tahoma"/>
          <w:color w:val="000000"/>
          <w:shd w:val="clear" w:color="auto" w:fill="FFFFFF"/>
        </w:rPr>
        <w:br/>
      </w:r>
      <w:r>
        <w:rPr>
          <w:rFonts w:ascii="Tahoma" w:hAnsi="Tahoma" w:cs="Tahoma"/>
          <w:color w:val="000000"/>
          <w:shd w:val="clear" w:color="auto" w:fill="FFFFFF"/>
        </w:rPr>
        <w:br/>
        <w:t>Art also supports and enriches student learning in other academic subjects. It plays a supportive role in our education at St. Peter Catholic School. Because our Catholic School educates the total child, art should not be seen as an “extra” but as a subject integral to the mission of the Catholic school experience.</w:t>
      </w:r>
      <w:r>
        <w:rPr>
          <w:rStyle w:val="apple-converted-space"/>
          <w:rFonts w:ascii="Tahoma" w:hAnsi="Tahoma" w:cs="Tahoma"/>
          <w:color w:val="000000"/>
          <w:shd w:val="clear" w:color="auto" w:fill="FFFFFF"/>
        </w:rPr>
        <w:t> </w:t>
      </w:r>
      <w:r>
        <w:rPr>
          <w:rFonts w:ascii="Tahoma" w:hAnsi="Tahoma" w:cs="Tahoma"/>
          <w:color w:val="000000"/>
          <w:shd w:val="clear" w:color="auto" w:fill="FFFFFF"/>
        </w:rPr>
        <w:br/>
      </w:r>
      <w:r>
        <w:rPr>
          <w:rFonts w:ascii="Tahoma" w:hAnsi="Tahoma" w:cs="Tahoma"/>
          <w:color w:val="000000"/>
          <w:shd w:val="clear" w:color="auto" w:fill="FFFFFF"/>
        </w:rPr>
        <w:br/>
        <w:t xml:space="preserve">Our primary grade students explore with various media throughout the year. Students explore artists and compare their works from various periods and cultures. Our art curriculum follows the guidelines </w:t>
      </w:r>
      <w:proofErr w:type="spellStart"/>
      <w:r>
        <w:rPr>
          <w:rFonts w:ascii="Tahoma" w:hAnsi="Tahoma" w:cs="Tahoma"/>
          <w:color w:val="000000"/>
          <w:shd w:val="clear" w:color="auto" w:fill="FFFFFF"/>
        </w:rPr>
        <w:t>form</w:t>
      </w:r>
      <w:proofErr w:type="spellEnd"/>
      <w:r>
        <w:rPr>
          <w:rFonts w:ascii="Tahoma" w:hAnsi="Tahoma" w:cs="Tahoma"/>
          <w:color w:val="000000"/>
          <w:shd w:val="clear" w:color="auto" w:fill="FFFFFF"/>
        </w:rPr>
        <w:t xml:space="preserve"> the Archdiocese of Denver.</w:t>
      </w:r>
      <w:r>
        <w:rPr>
          <w:rStyle w:val="apple-converted-space"/>
          <w:rFonts w:ascii="Tahoma" w:hAnsi="Tahoma" w:cs="Tahoma"/>
          <w:color w:val="000000"/>
          <w:shd w:val="clear" w:color="auto" w:fill="FFFFFF"/>
        </w:rPr>
        <w:t> </w:t>
      </w:r>
      <w:r>
        <w:rPr>
          <w:rFonts w:ascii="Tahoma" w:hAnsi="Tahoma" w:cs="Tahoma"/>
          <w:color w:val="000000"/>
          <w:shd w:val="clear" w:color="auto" w:fill="FFFFFF"/>
        </w:rPr>
        <w:br/>
      </w:r>
      <w:r>
        <w:rPr>
          <w:rFonts w:ascii="Tahoma" w:hAnsi="Tahoma" w:cs="Tahoma"/>
          <w:color w:val="000000"/>
          <w:shd w:val="clear" w:color="auto" w:fill="FFFFFF"/>
        </w:rPr>
        <w:br/>
        <w:t>Concept topics include:</w:t>
      </w:r>
      <w:r>
        <w:rPr>
          <w:rStyle w:val="apple-converted-space"/>
          <w:rFonts w:ascii="Tahoma" w:hAnsi="Tahoma" w:cs="Tahoma"/>
          <w:color w:val="000000"/>
          <w:shd w:val="clear" w:color="auto" w:fill="FFFFFF"/>
        </w:rPr>
        <w:t> </w:t>
      </w:r>
      <w:r>
        <w:rPr>
          <w:rFonts w:ascii="Tahoma" w:hAnsi="Tahoma" w:cs="Tahoma"/>
          <w:color w:val="000000"/>
          <w:shd w:val="clear" w:color="auto" w:fill="FFFFFF"/>
        </w:rPr>
        <w:br/>
        <w:t>Visual arts in relation to history and cultures</w:t>
      </w:r>
      <w:r>
        <w:rPr>
          <w:rStyle w:val="apple-converted-space"/>
          <w:rFonts w:ascii="Tahoma" w:hAnsi="Tahoma" w:cs="Tahoma"/>
          <w:color w:val="000000"/>
          <w:shd w:val="clear" w:color="auto" w:fill="FFFFFF"/>
        </w:rPr>
        <w:t> </w:t>
      </w:r>
      <w:r>
        <w:rPr>
          <w:rFonts w:ascii="Tahoma" w:hAnsi="Tahoma" w:cs="Tahoma"/>
          <w:color w:val="000000"/>
          <w:shd w:val="clear" w:color="auto" w:fill="FFFFFF"/>
        </w:rPr>
        <w:br/>
        <w:t>Interdisciplinary connection, including Catholic teachings</w:t>
      </w:r>
      <w:r>
        <w:rPr>
          <w:rStyle w:val="apple-converted-space"/>
          <w:rFonts w:ascii="Tahoma" w:hAnsi="Tahoma" w:cs="Tahoma"/>
          <w:color w:val="000000"/>
          <w:shd w:val="clear" w:color="auto" w:fill="FFFFFF"/>
        </w:rPr>
        <w:t> </w:t>
      </w:r>
      <w:r>
        <w:rPr>
          <w:rFonts w:ascii="Tahoma" w:hAnsi="Tahoma" w:cs="Tahoma"/>
          <w:color w:val="000000"/>
          <w:shd w:val="clear" w:color="auto" w:fill="FFFFFF"/>
        </w:rPr>
        <w:br/>
        <w:t>Elements of art and principles of design</w:t>
      </w:r>
      <w:r>
        <w:rPr>
          <w:rStyle w:val="apple-converted-space"/>
          <w:rFonts w:ascii="Tahoma" w:hAnsi="Tahoma" w:cs="Tahoma"/>
          <w:color w:val="000000"/>
          <w:shd w:val="clear" w:color="auto" w:fill="FFFFFF"/>
        </w:rPr>
        <w:t> </w:t>
      </w:r>
      <w:r>
        <w:rPr>
          <w:rFonts w:ascii="Tahoma" w:hAnsi="Tahoma" w:cs="Tahoma"/>
          <w:color w:val="000000"/>
          <w:shd w:val="clear" w:color="auto" w:fill="FFFFFF"/>
        </w:rPr>
        <w:br/>
        <w:t>Art appreciation</w:t>
      </w:r>
      <w:r>
        <w:rPr>
          <w:rStyle w:val="apple-converted-space"/>
          <w:rFonts w:ascii="Tahoma" w:hAnsi="Tahoma" w:cs="Tahoma"/>
          <w:color w:val="000000"/>
          <w:shd w:val="clear" w:color="auto" w:fill="FFFFFF"/>
        </w:rPr>
        <w:t> </w:t>
      </w:r>
    </w:p>
    <w:sectPr w:rsidR="00E940CC" w:rsidSect="00E94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C4CC7"/>
    <w:rsid w:val="001C4CC7"/>
    <w:rsid w:val="00850A56"/>
    <w:rsid w:val="00BC417D"/>
    <w:rsid w:val="00E94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4C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Company>Hewlett Packard</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2013-10-07T02:58:00Z</dcterms:created>
  <dcterms:modified xsi:type="dcterms:W3CDTF">2013-10-07T02:59:00Z</dcterms:modified>
</cp:coreProperties>
</file>